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17C1" w14:textId="0E8B0B4C" w:rsidR="007E294A" w:rsidRDefault="009F7945" w:rsidP="005730AA">
      <w:pPr>
        <w:ind w:left="1080"/>
        <w:jc w:val="center"/>
      </w:pPr>
      <w:r>
        <w:rPr>
          <w:noProof/>
        </w:rPr>
        <w:drawing>
          <wp:inline distT="0" distB="0" distL="0" distR="0" wp14:anchorId="073D0EE5" wp14:editId="4C712814">
            <wp:extent cx="1619250" cy="967232"/>
            <wp:effectExtent l="0" t="0" r="0" b="4445"/>
            <wp:docPr id="1695896407" name="Picture 1" descr="we save lov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save love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81" cy="97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B876" w14:textId="6E90B67D" w:rsidR="00B009DE" w:rsidRDefault="00B009DE" w:rsidP="00A03E9A">
      <w:pPr>
        <w:spacing w:line="240" w:lineRule="auto"/>
        <w:ind w:left="108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Ending the </w:t>
      </w:r>
      <w:r w:rsidR="00B64E48">
        <w:rPr>
          <w:rFonts w:ascii="Arial" w:hAnsi="Arial" w:cs="Arial"/>
          <w:b/>
          <w:bCs/>
        </w:rPr>
        <w:t>‘Back</w:t>
      </w:r>
      <w:r w:rsidR="006579AF">
        <w:rPr>
          <w:rFonts w:ascii="Arial" w:hAnsi="Arial" w:cs="Arial"/>
          <w:b/>
          <w:bCs/>
        </w:rPr>
        <w:t xml:space="preserve"> S</w:t>
      </w:r>
      <w:r w:rsidR="00B64E48">
        <w:rPr>
          <w:rFonts w:ascii="Arial" w:hAnsi="Arial" w:cs="Arial"/>
          <w:b/>
          <w:bCs/>
        </w:rPr>
        <w:t>eat Driver’</w:t>
      </w:r>
      <w:r>
        <w:rPr>
          <w:rFonts w:ascii="Arial" w:hAnsi="Arial" w:cs="Arial"/>
          <w:b/>
          <w:bCs/>
        </w:rPr>
        <w:t xml:space="preserve"> Stigma—Speaking Up Saves Lives!</w:t>
      </w:r>
    </w:p>
    <w:p w14:paraId="451004A5" w14:textId="78D21492" w:rsidR="005730AA" w:rsidRDefault="00A03E9A" w:rsidP="00A03E9A">
      <w:pPr>
        <w:spacing w:line="240" w:lineRule="auto"/>
        <w:ind w:left="1080"/>
        <w:contextualSpacing/>
        <w:jc w:val="center"/>
        <w:rPr>
          <w:rFonts w:ascii="Arial" w:hAnsi="Arial" w:cs="Arial"/>
          <w:b/>
          <w:bCs/>
        </w:rPr>
      </w:pPr>
      <w:r w:rsidRPr="00A45F86">
        <w:rPr>
          <w:rFonts w:ascii="Arial" w:hAnsi="Arial" w:cs="Arial"/>
          <w:b/>
          <w:bCs/>
        </w:rPr>
        <w:t>U.S. Marks</w:t>
      </w:r>
      <w:r w:rsidR="00A45F86">
        <w:rPr>
          <w:rFonts w:ascii="Arial" w:hAnsi="Arial" w:cs="Arial"/>
          <w:b/>
          <w:bCs/>
        </w:rPr>
        <w:t xml:space="preserve"> </w:t>
      </w:r>
      <w:r w:rsidRPr="00A45F86">
        <w:rPr>
          <w:rFonts w:ascii="Arial" w:hAnsi="Arial" w:cs="Arial"/>
          <w:b/>
          <w:bCs/>
        </w:rPr>
        <w:t>National Passenger Safety Week</w:t>
      </w:r>
      <w:r w:rsidR="00A45F86">
        <w:rPr>
          <w:rFonts w:ascii="Arial" w:hAnsi="Arial" w:cs="Arial"/>
          <w:b/>
          <w:bCs/>
        </w:rPr>
        <w:t xml:space="preserve">—Jan. </w:t>
      </w:r>
      <w:r w:rsidR="00B425A8">
        <w:rPr>
          <w:rFonts w:ascii="Arial" w:hAnsi="Arial" w:cs="Arial"/>
          <w:b/>
          <w:bCs/>
        </w:rPr>
        <w:t>20-27</w:t>
      </w:r>
    </w:p>
    <w:p w14:paraId="47911BF5" w14:textId="77777777" w:rsidR="00A45F86" w:rsidRPr="00A45F86" w:rsidRDefault="00A45F86" w:rsidP="00A03E9A">
      <w:pPr>
        <w:spacing w:line="240" w:lineRule="auto"/>
        <w:ind w:left="1080"/>
        <w:contextualSpacing/>
        <w:jc w:val="center"/>
        <w:rPr>
          <w:rFonts w:ascii="Arial" w:hAnsi="Arial" w:cs="Arial"/>
          <w:b/>
          <w:bCs/>
        </w:rPr>
      </w:pPr>
    </w:p>
    <w:p w14:paraId="3BFF1322" w14:textId="77777777" w:rsidR="00A03E9A" w:rsidRPr="00A45F86" w:rsidRDefault="00A03E9A" w:rsidP="00A03E9A">
      <w:pPr>
        <w:spacing w:line="240" w:lineRule="auto"/>
        <w:ind w:left="1080"/>
        <w:contextualSpacing/>
        <w:jc w:val="center"/>
        <w:rPr>
          <w:rFonts w:ascii="Arial" w:hAnsi="Arial" w:cs="Arial"/>
          <w:b/>
          <w:bCs/>
        </w:rPr>
      </w:pPr>
    </w:p>
    <w:p w14:paraId="5DD3075E" w14:textId="14364A46" w:rsidR="00A94BE1" w:rsidRDefault="00A94BE1" w:rsidP="00A03E9A">
      <w:pPr>
        <w:spacing w:line="240" w:lineRule="auto"/>
        <w:ind w:left="1080"/>
        <w:contextualSpacing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Supporters</w:t>
      </w:r>
      <w:r w:rsidR="00A03E9A" w:rsidRPr="00A45F86">
        <w:rPr>
          <w:rFonts w:ascii="Arial" w:hAnsi="Arial" w:cs="Arial"/>
          <w:i/>
          <w:iCs/>
        </w:rPr>
        <w:t xml:space="preserve"> </w:t>
      </w:r>
      <w:r w:rsidR="00F74041">
        <w:rPr>
          <w:rFonts w:ascii="Arial" w:hAnsi="Arial" w:cs="Arial"/>
          <w:i/>
          <w:iCs/>
        </w:rPr>
        <w:t xml:space="preserve">Explain How </w:t>
      </w:r>
      <w:r>
        <w:rPr>
          <w:rFonts w:ascii="Arial" w:hAnsi="Arial" w:cs="Arial"/>
          <w:i/>
          <w:iCs/>
        </w:rPr>
        <w:t xml:space="preserve">Passengers Can </w:t>
      </w:r>
      <w:r w:rsidR="00F74041">
        <w:rPr>
          <w:rFonts w:ascii="Arial" w:hAnsi="Arial" w:cs="Arial"/>
          <w:i/>
          <w:iCs/>
        </w:rPr>
        <w:t xml:space="preserve">Effectively Raise </w:t>
      </w:r>
      <w:r>
        <w:rPr>
          <w:rFonts w:ascii="Arial" w:hAnsi="Arial" w:cs="Arial"/>
          <w:i/>
          <w:iCs/>
        </w:rPr>
        <w:t xml:space="preserve">Their </w:t>
      </w:r>
      <w:r w:rsidR="00F74041">
        <w:rPr>
          <w:rFonts w:ascii="Arial" w:hAnsi="Arial" w:cs="Arial"/>
          <w:i/>
          <w:iCs/>
        </w:rPr>
        <w:t>Voice</w:t>
      </w:r>
      <w:r>
        <w:rPr>
          <w:rFonts w:ascii="Arial" w:hAnsi="Arial" w:cs="Arial"/>
          <w:i/>
          <w:iCs/>
        </w:rPr>
        <w:t>s</w:t>
      </w:r>
      <w:r w:rsidR="00F74041">
        <w:rPr>
          <w:rFonts w:ascii="Arial" w:hAnsi="Arial" w:cs="Arial"/>
          <w:i/>
          <w:iCs/>
        </w:rPr>
        <w:t xml:space="preserve"> </w:t>
      </w:r>
    </w:p>
    <w:p w14:paraId="31091E8C" w14:textId="58F4AB0E" w:rsidR="00A03E9A" w:rsidRPr="00A45F86" w:rsidRDefault="00F74041" w:rsidP="00A94BE1">
      <w:pPr>
        <w:spacing w:line="240" w:lineRule="auto"/>
        <w:ind w:left="1080"/>
        <w:contextualSpacing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When </w:t>
      </w:r>
      <w:r w:rsidR="00180813">
        <w:rPr>
          <w:rFonts w:ascii="Arial" w:hAnsi="Arial" w:cs="Arial"/>
          <w:i/>
          <w:iCs/>
        </w:rPr>
        <w:t xml:space="preserve">They </w:t>
      </w:r>
      <w:r>
        <w:rPr>
          <w:rFonts w:ascii="Arial" w:hAnsi="Arial" w:cs="Arial"/>
          <w:i/>
          <w:iCs/>
        </w:rPr>
        <w:t>S</w:t>
      </w:r>
      <w:r w:rsidR="00A45F86" w:rsidRPr="00A45F86">
        <w:rPr>
          <w:rFonts w:ascii="Arial" w:hAnsi="Arial" w:cs="Arial"/>
          <w:i/>
          <w:iCs/>
        </w:rPr>
        <w:t>ee Dangers</w:t>
      </w:r>
      <w:r w:rsidR="00317995">
        <w:rPr>
          <w:rFonts w:ascii="Arial" w:hAnsi="Arial" w:cs="Arial"/>
          <w:i/>
          <w:iCs/>
        </w:rPr>
        <w:t xml:space="preserve"> and </w:t>
      </w:r>
      <w:r w:rsidR="00A45F86" w:rsidRPr="00A45F86">
        <w:rPr>
          <w:rFonts w:ascii="Arial" w:hAnsi="Arial" w:cs="Arial"/>
          <w:i/>
          <w:iCs/>
        </w:rPr>
        <w:t xml:space="preserve">Risks </w:t>
      </w:r>
    </w:p>
    <w:p w14:paraId="65CABFFC" w14:textId="77777777" w:rsidR="007E294A" w:rsidRPr="00A45F86" w:rsidRDefault="007E294A" w:rsidP="007E294A">
      <w:pPr>
        <w:ind w:left="1080"/>
        <w:rPr>
          <w:rFonts w:ascii="Arial" w:hAnsi="Arial" w:cs="Arial"/>
        </w:rPr>
      </w:pPr>
    </w:p>
    <w:p w14:paraId="55BE1DAC" w14:textId="2CADA396" w:rsidR="0067358A" w:rsidRPr="005074E0" w:rsidRDefault="00B425A8" w:rsidP="00B425A8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WASHINGTON, D.C.— </w:t>
      </w:r>
      <w:r w:rsidR="006D0443">
        <w:rPr>
          <w:rFonts w:ascii="Arial" w:hAnsi="Arial" w:cs="Arial"/>
          <w:color w:val="000000" w:themeColor="text1"/>
        </w:rPr>
        <w:t xml:space="preserve">Jan. </w:t>
      </w:r>
      <w:r w:rsidR="00505914">
        <w:rPr>
          <w:rFonts w:ascii="Arial" w:hAnsi="Arial" w:cs="Arial"/>
          <w:color w:val="000000" w:themeColor="text1"/>
        </w:rPr>
        <w:t>7</w:t>
      </w:r>
      <w:r w:rsidRPr="005074E0">
        <w:rPr>
          <w:rFonts w:ascii="Arial" w:hAnsi="Arial" w:cs="Arial"/>
          <w:color w:val="000000" w:themeColor="text1"/>
        </w:rPr>
        <w:t>, 202</w:t>
      </w:r>
      <w:r w:rsidR="006D0443">
        <w:rPr>
          <w:rFonts w:ascii="Arial" w:hAnsi="Arial" w:cs="Arial"/>
          <w:color w:val="000000" w:themeColor="text1"/>
        </w:rPr>
        <w:t>5</w:t>
      </w:r>
      <w:r w:rsidR="006B04DD" w:rsidRPr="005074E0">
        <w:rPr>
          <w:rFonts w:ascii="Arial" w:hAnsi="Arial" w:cs="Arial"/>
          <w:color w:val="000000" w:themeColor="text1"/>
        </w:rPr>
        <w:t xml:space="preserve"> </w:t>
      </w:r>
      <w:r w:rsidRPr="005074E0">
        <w:rPr>
          <w:rFonts w:ascii="Arial" w:hAnsi="Arial" w:cs="Arial"/>
          <w:color w:val="000000" w:themeColor="text1"/>
        </w:rPr>
        <w:t xml:space="preserve">— </w:t>
      </w:r>
      <w:r w:rsidR="00D84BBC" w:rsidRPr="005074E0">
        <w:rPr>
          <w:rFonts w:ascii="Arial" w:hAnsi="Arial" w:cs="Arial"/>
          <w:color w:val="000000" w:themeColor="text1"/>
        </w:rPr>
        <w:t>Experts say America</w:t>
      </w:r>
      <w:r w:rsidR="00AE6F17" w:rsidRPr="005074E0">
        <w:rPr>
          <w:rFonts w:ascii="Arial" w:hAnsi="Arial" w:cs="Arial"/>
          <w:color w:val="000000" w:themeColor="text1"/>
        </w:rPr>
        <w:t xml:space="preserve">’s </w:t>
      </w:r>
      <w:hyperlink r:id="rId10" w:history="1">
        <w:r w:rsidR="00D84BBC" w:rsidRPr="005074E0">
          <w:rPr>
            <w:rStyle w:val="Hyperlink"/>
            <w:rFonts w:ascii="Arial" w:hAnsi="Arial" w:cs="Arial"/>
            <w:color w:val="000000" w:themeColor="text1"/>
          </w:rPr>
          <w:t>roadway safety crisis</w:t>
        </w:r>
      </w:hyperlink>
      <w:r w:rsidR="004941D0" w:rsidRPr="005074E0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AE6F17" w:rsidRPr="005074E0">
        <w:rPr>
          <w:rFonts w:ascii="Arial" w:hAnsi="Arial" w:cs="Arial"/>
          <w:color w:val="000000" w:themeColor="text1"/>
        </w:rPr>
        <w:t xml:space="preserve">resulting in </w:t>
      </w:r>
      <w:r w:rsidR="00690B1C" w:rsidRPr="005074E0">
        <w:rPr>
          <w:rFonts w:ascii="Arial" w:hAnsi="Arial" w:cs="Arial"/>
          <w:color w:val="000000" w:themeColor="text1"/>
        </w:rPr>
        <w:t>4</w:t>
      </w:r>
      <w:r w:rsidR="007002CC" w:rsidRPr="005074E0">
        <w:rPr>
          <w:rFonts w:ascii="Arial" w:hAnsi="Arial" w:cs="Arial"/>
          <w:color w:val="000000" w:themeColor="text1"/>
        </w:rPr>
        <w:t xml:space="preserve">40,990 </w:t>
      </w:r>
      <w:r w:rsidR="00690B1C" w:rsidRPr="005074E0">
        <w:rPr>
          <w:rFonts w:ascii="Arial" w:hAnsi="Arial" w:cs="Arial"/>
          <w:color w:val="000000" w:themeColor="text1"/>
        </w:rPr>
        <w:t xml:space="preserve">people killed in 2023, </w:t>
      </w:r>
      <w:r w:rsidR="00DA7C64" w:rsidRPr="005074E0">
        <w:rPr>
          <w:rFonts w:ascii="Arial" w:hAnsi="Arial" w:cs="Arial"/>
          <w:color w:val="000000" w:themeColor="text1"/>
        </w:rPr>
        <w:t xml:space="preserve">means we </w:t>
      </w:r>
      <w:r w:rsidR="00317995" w:rsidRPr="005074E0">
        <w:rPr>
          <w:rFonts w:ascii="Arial" w:hAnsi="Arial" w:cs="Arial"/>
          <w:color w:val="000000" w:themeColor="text1"/>
        </w:rPr>
        <w:t>must</w:t>
      </w:r>
      <w:r w:rsidR="00DA7C64" w:rsidRPr="005074E0">
        <w:rPr>
          <w:rFonts w:ascii="Arial" w:hAnsi="Arial" w:cs="Arial"/>
          <w:color w:val="000000" w:themeColor="text1"/>
        </w:rPr>
        <w:t xml:space="preserve"> throw away the stereotype of </w:t>
      </w:r>
      <w:r w:rsidR="009E6A98" w:rsidRPr="005074E0">
        <w:rPr>
          <w:rFonts w:ascii="Arial" w:hAnsi="Arial" w:cs="Arial"/>
          <w:color w:val="000000" w:themeColor="text1"/>
        </w:rPr>
        <w:t xml:space="preserve">a critical backseat driver </w:t>
      </w:r>
      <w:r w:rsidR="0067358A" w:rsidRPr="005074E0">
        <w:rPr>
          <w:rFonts w:ascii="Arial" w:hAnsi="Arial" w:cs="Arial"/>
          <w:color w:val="000000" w:themeColor="text1"/>
        </w:rPr>
        <w:t>because</w:t>
      </w:r>
      <w:r w:rsidR="009E6A98" w:rsidRPr="005074E0">
        <w:rPr>
          <w:rFonts w:ascii="Arial" w:hAnsi="Arial" w:cs="Arial"/>
          <w:color w:val="000000" w:themeColor="text1"/>
        </w:rPr>
        <w:t xml:space="preserve"> such </w:t>
      </w:r>
      <w:r w:rsidR="00B63FD0" w:rsidRPr="005074E0">
        <w:rPr>
          <w:rFonts w:ascii="Arial" w:hAnsi="Arial" w:cs="Arial"/>
          <w:color w:val="000000" w:themeColor="text1"/>
        </w:rPr>
        <w:t xml:space="preserve">a vocal </w:t>
      </w:r>
      <w:r w:rsidR="009E6A98" w:rsidRPr="005074E0">
        <w:rPr>
          <w:rFonts w:ascii="Arial" w:hAnsi="Arial" w:cs="Arial"/>
          <w:color w:val="000000" w:themeColor="text1"/>
        </w:rPr>
        <w:t xml:space="preserve">passenger could be the key to stemming the </w:t>
      </w:r>
      <w:r w:rsidR="0067358A" w:rsidRPr="005074E0">
        <w:rPr>
          <w:rFonts w:ascii="Arial" w:hAnsi="Arial" w:cs="Arial"/>
          <w:color w:val="000000" w:themeColor="text1"/>
        </w:rPr>
        <w:t xml:space="preserve">blood flow. </w:t>
      </w:r>
    </w:p>
    <w:p w14:paraId="2EB40A5E" w14:textId="358BB3F4" w:rsidR="00501962" w:rsidRPr="005074E0" w:rsidRDefault="004F5F1D" w:rsidP="00501962">
      <w:pPr>
        <w:rPr>
          <w:rFonts w:ascii="Arial" w:hAnsi="Arial" w:cs="Arial"/>
          <w:color w:val="000000" w:themeColor="text1"/>
        </w:rPr>
      </w:pPr>
      <w:hyperlink r:id="rId11" w:history="1">
        <w:r w:rsidRPr="005074E0">
          <w:rPr>
            <w:rStyle w:val="Hyperlink"/>
            <w:rFonts w:ascii="Arial" w:hAnsi="Arial" w:cs="Arial"/>
            <w:color w:val="000000" w:themeColor="text1"/>
          </w:rPr>
          <w:t>National Passenger Safety Week</w:t>
        </w:r>
      </w:hyperlink>
      <w:r w:rsidRPr="005074E0">
        <w:rPr>
          <w:rFonts w:ascii="Arial" w:hAnsi="Arial" w:cs="Arial"/>
          <w:color w:val="000000" w:themeColor="text1"/>
        </w:rPr>
        <w:t xml:space="preserve">, </w:t>
      </w:r>
      <w:r w:rsidR="008C1D1E" w:rsidRPr="005074E0">
        <w:rPr>
          <w:rFonts w:ascii="Arial" w:hAnsi="Arial" w:cs="Arial"/>
          <w:color w:val="000000" w:themeColor="text1"/>
        </w:rPr>
        <w:t>recognized</w:t>
      </w:r>
      <w:r w:rsidR="00A02F0B" w:rsidRPr="005074E0">
        <w:rPr>
          <w:rFonts w:ascii="Arial" w:hAnsi="Arial" w:cs="Arial"/>
          <w:color w:val="000000" w:themeColor="text1"/>
        </w:rPr>
        <w:t xml:space="preserve"> annually </w:t>
      </w:r>
      <w:r w:rsidR="008C1D1E" w:rsidRPr="005074E0">
        <w:rPr>
          <w:rFonts w:ascii="Arial" w:hAnsi="Arial" w:cs="Arial"/>
          <w:color w:val="000000" w:themeColor="text1"/>
        </w:rPr>
        <w:t xml:space="preserve">by </w:t>
      </w:r>
      <w:r w:rsidR="00C94E13" w:rsidRPr="005074E0">
        <w:rPr>
          <w:rFonts w:ascii="Arial" w:hAnsi="Arial" w:cs="Arial"/>
          <w:color w:val="000000" w:themeColor="text1"/>
        </w:rPr>
        <w:t xml:space="preserve">the </w:t>
      </w:r>
      <w:r w:rsidRPr="005074E0">
        <w:rPr>
          <w:rFonts w:ascii="Arial" w:hAnsi="Arial" w:cs="Arial"/>
          <w:color w:val="000000" w:themeColor="text1"/>
        </w:rPr>
        <w:t xml:space="preserve">National Highway Traffic Safety </w:t>
      </w:r>
      <w:r w:rsidR="007619BB">
        <w:rPr>
          <w:rFonts w:ascii="Arial" w:hAnsi="Arial" w:cs="Arial"/>
          <w:color w:val="000000" w:themeColor="text1"/>
        </w:rPr>
        <w:t xml:space="preserve">Administration </w:t>
      </w:r>
      <w:r w:rsidR="00A02F0B" w:rsidRPr="005074E0">
        <w:rPr>
          <w:rFonts w:ascii="Arial" w:hAnsi="Arial" w:cs="Arial"/>
          <w:color w:val="000000" w:themeColor="text1"/>
        </w:rPr>
        <w:t xml:space="preserve">as </w:t>
      </w:r>
      <w:r w:rsidR="008C1D1E" w:rsidRPr="005074E0">
        <w:rPr>
          <w:rFonts w:ascii="Arial" w:hAnsi="Arial" w:cs="Arial"/>
          <w:color w:val="000000" w:themeColor="text1"/>
        </w:rPr>
        <w:t xml:space="preserve">the last week of January, </w:t>
      </w:r>
      <w:r w:rsidR="00A02F0B" w:rsidRPr="005074E0">
        <w:rPr>
          <w:rFonts w:ascii="Arial" w:hAnsi="Arial" w:cs="Arial"/>
          <w:color w:val="000000" w:themeColor="text1"/>
        </w:rPr>
        <w:t xml:space="preserve">will occur </w:t>
      </w:r>
      <w:r w:rsidRPr="005074E0">
        <w:rPr>
          <w:rFonts w:ascii="Arial" w:hAnsi="Arial" w:cs="Arial"/>
          <w:color w:val="000000" w:themeColor="text1"/>
        </w:rPr>
        <w:t>Jan. 20-27</w:t>
      </w:r>
      <w:r w:rsidR="006B04DD" w:rsidRPr="005074E0">
        <w:rPr>
          <w:rFonts w:ascii="Arial" w:hAnsi="Arial" w:cs="Arial"/>
          <w:color w:val="000000" w:themeColor="text1"/>
        </w:rPr>
        <w:t>, 2025</w:t>
      </w:r>
      <w:r w:rsidR="008C1D1E" w:rsidRPr="005074E0">
        <w:rPr>
          <w:rFonts w:ascii="Arial" w:hAnsi="Arial" w:cs="Arial"/>
          <w:color w:val="000000" w:themeColor="text1"/>
        </w:rPr>
        <w:t xml:space="preserve">. </w:t>
      </w:r>
      <w:r w:rsidR="00A02F0B" w:rsidRPr="005074E0">
        <w:rPr>
          <w:rFonts w:ascii="Arial" w:hAnsi="Arial" w:cs="Arial"/>
          <w:color w:val="000000" w:themeColor="text1"/>
        </w:rPr>
        <w:t xml:space="preserve">Supporters </w:t>
      </w:r>
      <w:r w:rsidR="008C1D1E" w:rsidRPr="005074E0">
        <w:rPr>
          <w:rFonts w:ascii="Arial" w:hAnsi="Arial" w:cs="Arial"/>
          <w:color w:val="000000" w:themeColor="text1"/>
        </w:rPr>
        <w:t xml:space="preserve">believe that </w:t>
      </w:r>
      <w:r w:rsidR="00B27C37" w:rsidRPr="005074E0">
        <w:rPr>
          <w:rFonts w:ascii="Arial" w:hAnsi="Arial" w:cs="Arial"/>
          <w:color w:val="000000" w:themeColor="text1"/>
        </w:rPr>
        <w:t>“One courageous voice can change one deadly choice.”</w:t>
      </w:r>
      <w:r w:rsidR="008C1D1E" w:rsidRPr="005074E0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501962" w:rsidRPr="005074E0">
          <w:rPr>
            <w:rStyle w:val="Hyperlink"/>
            <w:rFonts w:ascii="Arial" w:hAnsi="Arial" w:cs="Arial"/>
            <w:color w:val="000000" w:themeColor="text1"/>
          </w:rPr>
          <w:t>We Save Lives</w:t>
        </w:r>
      </w:hyperlink>
      <w:r w:rsidR="00501962" w:rsidRPr="005074E0">
        <w:rPr>
          <w:rFonts w:ascii="Arial" w:hAnsi="Arial" w:cs="Arial"/>
          <w:color w:val="000000" w:themeColor="text1"/>
        </w:rPr>
        <w:t xml:space="preserve"> and </w:t>
      </w:r>
      <w:hyperlink r:id="rId13" w:history="1">
        <w:r w:rsidR="00501962" w:rsidRPr="005074E0">
          <w:rPr>
            <w:rStyle w:val="Hyperlink"/>
            <w:rFonts w:ascii="Arial" w:hAnsi="Arial" w:cs="Arial"/>
            <w:color w:val="000000" w:themeColor="text1"/>
          </w:rPr>
          <w:t>The National Road Safety Foundation</w:t>
        </w:r>
      </w:hyperlink>
      <w:r w:rsidR="00501962" w:rsidRPr="005074E0">
        <w:rPr>
          <w:rFonts w:ascii="Arial" w:hAnsi="Arial" w:cs="Arial"/>
          <w:color w:val="000000" w:themeColor="text1"/>
        </w:rPr>
        <w:t xml:space="preserve"> launched National Passenger Safety Week and the coalition includes 60 other organizations.</w:t>
      </w:r>
    </w:p>
    <w:p w14:paraId="157DFE77" w14:textId="132FFC45" w:rsidR="003E7E9E" w:rsidRPr="005074E0" w:rsidRDefault="000E0245" w:rsidP="003E7E9E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For the third year in a row, </w:t>
      </w:r>
      <w:r w:rsidR="00B27C37" w:rsidRPr="005074E0">
        <w:rPr>
          <w:rFonts w:ascii="Arial" w:hAnsi="Arial" w:cs="Arial"/>
          <w:color w:val="000000" w:themeColor="text1"/>
        </w:rPr>
        <w:t xml:space="preserve">NPSW </w:t>
      </w:r>
      <w:r w:rsidR="00A678FF" w:rsidRPr="005074E0">
        <w:rPr>
          <w:rFonts w:ascii="Arial" w:hAnsi="Arial" w:cs="Arial"/>
          <w:color w:val="000000" w:themeColor="text1"/>
        </w:rPr>
        <w:t>empower</w:t>
      </w:r>
      <w:r w:rsidR="003E7E9E" w:rsidRPr="005074E0">
        <w:rPr>
          <w:rFonts w:ascii="Arial" w:hAnsi="Arial" w:cs="Arial"/>
          <w:color w:val="000000" w:themeColor="text1"/>
        </w:rPr>
        <w:t>s</w:t>
      </w:r>
      <w:r w:rsidR="00A678FF" w:rsidRPr="005074E0">
        <w:rPr>
          <w:rFonts w:ascii="Arial" w:hAnsi="Arial" w:cs="Arial"/>
          <w:color w:val="000000" w:themeColor="text1"/>
        </w:rPr>
        <w:t xml:space="preserve"> passengers to “SPEAK UP” when their lives are in danger due to a reckless driver</w:t>
      </w:r>
      <w:r w:rsidR="003E7E9E" w:rsidRPr="005074E0">
        <w:rPr>
          <w:rFonts w:ascii="Arial" w:hAnsi="Arial" w:cs="Arial"/>
          <w:color w:val="000000" w:themeColor="text1"/>
        </w:rPr>
        <w:t xml:space="preserve">, especially when they witness any of the </w:t>
      </w:r>
      <w:hyperlink r:id="rId14" w:history="1">
        <w:r w:rsidR="003E7E9E" w:rsidRPr="005074E0">
          <w:rPr>
            <w:rStyle w:val="Hyperlink"/>
            <w:rFonts w:ascii="Arial" w:hAnsi="Arial" w:cs="Arial"/>
            <w:color w:val="000000" w:themeColor="text1"/>
          </w:rPr>
          <w:t>three most frequent and persistent behavioral safety factors</w:t>
        </w:r>
      </w:hyperlink>
      <w:r w:rsidR="003E7E9E" w:rsidRPr="005074E0">
        <w:rPr>
          <w:rFonts w:ascii="Arial" w:hAnsi="Arial" w:cs="Arial"/>
          <w:color w:val="000000" w:themeColor="text1"/>
        </w:rPr>
        <w:t xml:space="preserve"> in fatal crashes:</w:t>
      </w:r>
    </w:p>
    <w:p w14:paraId="08814644" w14:textId="77777777" w:rsidR="003E7E9E" w:rsidRPr="005074E0" w:rsidRDefault="003E7E9E" w:rsidP="003E7E9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People in motor vehicles not wearing seat belts</w:t>
      </w:r>
    </w:p>
    <w:p w14:paraId="7D001B52" w14:textId="77777777" w:rsidR="003E7E9E" w:rsidRPr="005074E0" w:rsidRDefault="003E7E9E" w:rsidP="003E7E9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Driving while impaired from alcohol</w:t>
      </w:r>
    </w:p>
    <w:p w14:paraId="3351795D" w14:textId="417D3FA9" w:rsidR="00B27C37" w:rsidRPr="005074E0" w:rsidRDefault="003E7E9E" w:rsidP="003E7E9E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Speeding</w:t>
      </w:r>
    </w:p>
    <w:p w14:paraId="4ADFF3BE" w14:textId="4F5042E9" w:rsidR="00F51606" w:rsidRPr="005074E0" w:rsidRDefault="008F16BE" w:rsidP="00567D16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Distracted driving is also on the list, as an estimated </w:t>
      </w:r>
      <w:hyperlink r:id="rId15" w:history="1">
        <w:r w:rsidRPr="005074E0">
          <w:rPr>
            <w:rStyle w:val="Hyperlink"/>
            <w:rFonts w:ascii="Arial" w:hAnsi="Arial" w:cs="Arial"/>
            <w:color w:val="000000" w:themeColor="text1"/>
          </w:rPr>
          <w:t>3,308 people were killed in crashes</w:t>
        </w:r>
      </w:hyperlink>
      <w:r w:rsidRPr="005074E0">
        <w:rPr>
          <w:rFonts w:ascii="Arial" w:hAnsi="Arial" w:cs="Arial"/>
          <w:color w:val="000000" w:themeColor="text1"/>
        </w:rPr>
        <w:t xml:space="preserve"> that involved distracted drivers</w:t>
      </w:r>
      <w:r w:rsidR="00295703" w:rsidRPr="005074E0">
        <w:rPr>
          <w:rFonts w:ascii="Arial" w:hAnsi="Arial" w:cs="Arial"/>
          <w:color w:val="000000" w:themeColor="text1"/>
        </w:rPr>
        <w:t>, and 289,310 were injured in 2022; advocates believe the total number of victims is</w:t>
      </w:r>
      <w:r w:rsidR="00F51606" w:rsidRPr="005074E0">
        <w:rPr>
          <w:rFonts w:ascii="Arial" w:hAnsi="Arial" w:cs="Arial"/>
          <w:color w:val="000000" w:themeColor="text1"/>
        </w:rPr>
        <w:t xml:space="preserve"> even higher. </w:t>
      </w:r>
    </w:p>
    <w:p w14:paraId="14262F53" w14:textId="15935AAA" w:rsidR="00911020" w:rsidRPr="005074E0" w:rsidRDefault="000E4A43" w:rsidP="00567D16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NPSW </w:t>
      </w:r>
      <w:r w:rsidR="004A2F62" w:rsidRPr="005074E0">
        <w:rPr>
          <w:rFonts w:ascii="Arial" w:hAnsi="Arial" w:cs="Arial"/>
          <w:color w:val="000000" w:themeColor="text1"/>
        </w:rPr>
        <w:t>is putting a</w:t>
      </w:r>
      <w:r w:rsidR="00295703" w:rsidRPr="005074E0">
        <w:rPr>
          <w:rFonts w:ascii="Arial" w:hAnsi="Arial" w:cs="Arial"/>
          <w:color w:val="000000" w:themeColor="text1"/>
        </w:rPr>
        <w:t xml:space="preserve">n </w:t>
      </w:r>
      <w:r w:rsidR="004A2F62" w:rsidRPr="005074E0">
        <w:rPr>
          <w:rFonts w:ascii="Arial" w:hAnsi="Arial" w:cs="Arial"/>
          <w:color w:val="000000" w:themeColor="text1"/>
        </w:rPr>
        <w:t xml:space="preserve">emphasis </w:t>
      </w:r>
      <w:r w:rsidR="009C7426" w:rsidRPr="005074E0">
        <w:rPr>
          <w:rFonts w:ascii="Arial" w:hAnsi="Arial" w:cs="Arial"/>
          <w:color w:val="000000" w:themeColor="text1"/>
        </w:rPr>
        <w:t xml:space="preserve">on </w:t>
      </w:r>
      <w:r w:rsidR="004A2F62" w:rsidRPr="005074E0">
        <w:rPr>
          <w:rFonts w:ascii="Arial" w:hAnsi="Arial" w:cs="Arial"/>
          <w:color w:val="000000" w:themeColor="text1"/>
        </w:rPr>
        <w:t xml:space="preserve">raising awareness </w:t>
      </w:r>
      <w:r w:rsidR="009C7426" w:rsidRPr="005074E0">
        <w:rPr>
          <w:rFonts w:ascii="Arial" w:hAnsi="Arial" w:cs="Arial"/>
          <w:color w:val="000000" w:themeColor="text1"/>
        </w:rPr>
        <w:t>o</w:t>
      </w:r>
      <w:r w:rsidR="00295703" w:rsidRPr="005074E0">
        <w:rPr>
          <w:rFonts w:ascii="Arial" w:hAnsi="Arial" w:cs="Arial"/>
          <w:color w:val="000000" w:themeColor="text1"/>
        </w:rPr>
        <w:t>f</w:t>
      </w:r>
      <w:r w:rsidR="009C7426" w:rsidRPr="005074E0">
        <w:rPr>
          <w:rFonts w:ascii="Arial" w:hAnsi="Arial" w:cs="Arial"/>
          <w:color w:val="000000" w:themeColor="text1"/>
        </w:rPr>
        <w:t xml:space="preserve"> </w:t>
      </w:r>
      <w:r w:rsidR="004A2F62" w:rsidRPr="005074E0">
        <w:rPr>
          <w:rFonts w:ascii="Arial" w:hAnsi="Arial" w:cs="Arial"/>
          <w:color w:val="000000" w:themeColor="text1"/>
        </w:rPr>
        <w:t xml:space="preserve">the </w:t>
      </w:r>
      <w:r w:rsidR="00B06E98" w:rsidRPr="005074E0">
        <w:rPr>
          <w:rFonts w:ascii="Arial" w:hAnsi="Arial" w:cs="Arial"/>
          <w:color w:val="000000" w:themeColor="text1"/>
        </w:rPr>
        <w:t xml:space="preserve">U.S. Department of Transportation </w:t>
      </w:r>
      <w:hyperlink r:id="rId16" w:history="1">
        <w:r w:rsidR="00B06E98" w:rsidRPr="005074E0">
          <w:rPr>
            <w:rStyle w:val="Hyperlink"/>
            <w:rFonts w:ascii="Arial" w:hAnsi="Arial" w:cs="Arial"/>
            <w:color w:val="000000" w:themeColor="text1"/>
          </w:rPr>
          <w:t>h</w:t>
        </w:r>
        <w:r w:rsidR="00B741AF" w:rsidRPr="005074E0">
          <w:rPr>
            <w:rStyle w:val="Hyperlink"/>
            <w:rFonts w:ascii="Arial" w:hAnsi="Arial" w:cs="Arial"/>
            <w:color w:val="000000" w:themeColor="text1"/>
          </w:rPr>
          <w:t>otspots</w:t>
        </w:r>
      </w:hyperlink>
      <w:r w:rsidR="00B741AF" w:rsidRPr="005074E0">
        <w:rPr>
          <w:rFonts w:ascii="Arial" w:hAnsi="Arial" w:cs="Arial"/>
          <w:color w:val="000000" w:themeColor="text1"/>
        </w:rPr>
        <w:t xml:space="preserve"> </w:t>
      </w:r>
      <w:r w:rsidR="007B5FAC" w:rsidRPr="005074E0">
        <w:rPr>
          <w:rFonts w:ascii="Arial" w:hAnsi="Arial" w:cs="Arial"/>
          <w:color w:val="000000" w:themeColor="text1"/>
        </w:rPr>
        <w:t xml:space="preserve">that </w:t>
      </w:r>
      <w:r w:rsidR="00B07CB9" w:rsidRPr="005074E0">
        <w:rPr>
          <w:rFonts w:ascii="Arial" w:hAnsi="Arial" w:cs="Arial"/>
          <w:color w:val="000000" w:themeColor="text1"/>
        </w:rPr>
        <w:t>identif</w:t>
      </w:r>
      <w:r w:rsidR="00CE1AD6" w:rsidRPr="005074E0">
        <w:rPr>
          <w:rFonts w:ascii="Arial" w:hAnsi="Arial" w:cs="Arial"/>
          <w:color w:val="000000" w:themeColor="text1"/>
        </w:rPr>
        <w:t>y</w:t>
      </w:r>
      <w:r w:rsidR="00B06E98" w:rsidRPr="005074E0">
        <w:rPr>
          <w:rFonts w:ascii="Arial" w:hAnsi="Arial" w:cs="Arial"/>
          <w:color w:val="000000" w:themeColor="text1"/>
        </w:rPr>
        <w:t xml:space="preserve"> </w:t>
      </w:r>
      <w:r w:rsidR="00B741AF" w:rsidRPr="005074E0">
        <w:rPr>
          <w:rFonts w:ascii="Arial" w:hAnsi="Arial" w:cs="Arial"/>
          <w:color w:val="000000" w:themeColor="text1"/>
        </w:rPr>
        <w:t>areas that have experienced a high concentration of fatal roadway crashes</w:t>
      </w:r>
      <w:r w:rsidR="00567D16" w:rsidRPr="005074E0">
        <w:rPr>
          <w:rFonts w:ascii="Arial" w:hAnsi="Arial" w:cs="Arial"/>
          <w:color w:val="000000" w:themeColor="text1"/>
        </w:rPr>
        <w:t xml:space="preserve">. </w:t>
      </w:r>
      <w:r w:rsidR="009C7426" w:rsidRPr="005074E0">
        <w:rPr>
          <w:rFonts w:ascii="Arial" w:hAnsi="Arial" w:cs="Arial"/>
          <w:color w:val="000000" w:themeColor="text1"/>
        </w:rPr>
        <w:t>These efforts</w:t>
      </w:r>
      <w:r w:rsidR="00415D10" w:rsidRPr="005074E0">
        <w:rPr>
          <w:rFonts w:ascii="Arial" w:hAnsi="Arial" w:cs="Arial"/>
          <w:color w:val="000000" w:themeColor="text1"/>
        </w:rPr>
        <w:t xml:space="preserve"> also</w:t>
      </w:r>
      <w:r w:rsidR="009C7426" w:rsidRPr="005074E0">
        <w:rPr>
          <w:rFonts w:ascii="Arial" w:hAnsi="Arial" w:cs="Arial"/>
          <w:color w:val="000000" w:themeColor="text1"/>
        </w:rPr>
        <w:t xml:space="preserve"> include </w:t>
      </w:r>
      <w:r w:rsidR="00415D10" w:rsidRPr="005074E0">
        <w:rPr>
          <w:rFonts w:ascii="Arial" w:hAnsi="Arial" w:cs="Arial"/>
          <w:color w:val="000000" w:themeColor="text1"/>
        </w:rPr>
        <w:t xml:space="preserve">highlighting </w:t>
      </w:r>
      <w:r w:rsidR="009C7426" w:rsidRPr="005074E0">
        <w:rPr>
          <w:rFonts w:ascii="Arial" w:hAnsi="Arial" w:cs="Arial"/>
          <w:color w:val="000000" w:themeColor="text1"/>
        </w:rPr>
        <w:t xml:space="preserve">the cities </w:t>
      </w:r>
      <w:hyperlink r:id="rId17" w:history="1">
        <w:r w:rsidR="00567D16" w:rsidRPr="005074E0">
          <w:rPr>
            <w:rStyle w:val="Hyperlink"/>
            <w:rFonts w:ascii="Arial" w:hAnsi="Arial" w:cs="Arial"/>
            <w:color w:val="000000" w:themeColor="text1"/>
          </w:rPr>
          <w:t>Forbes Advisor</w:t>
        </w:r>
      </w:hyperlink>
      <w:r w:rsidR="00701A01" w:rsidRPr="005074E0">
        <w:rPr>
          <w:rFonts w:ascii="Arial" w:hAnsi="Arial" w:cs="Arial"/>
          <w:color w:val="000000" w:themeColor="text1"/>
        </w:rPr>
        <w:t xml:space="preserve"> found </w:t>
      </w:r>
      <w:r w:rsidR="009C7426" w:rsidRPr="005074E0">
        <w:rPr>
          <w:rFonts w:ascii="Arial" w:hAnsi="Arial" w:cs="Arial"/>
          <w:color w:val="000000" w:themeColor="text1"/>
        </w:rPr>
        <w:t xml:space="preserve">are </w:t>
      </w:r>
      <w:r w:rsidR="00567D16" w:rsidRPr="005074E0">
        <w:rPr>
          <w:rFonts w:ascii="Arial" w:hAnsi="Arial" w:cs="Arial"/>
          <w:color w:val="000000" w:themeColor="text1"/>
        </w:rPr>
        <w:t>the most dangerous for drivers</w:t>
      </w:r>
      <w:r w:rsidR="009C7426" w:rsidRPr="005074E0">
        <w:rPr>
          <w:rFonts w:ascii="Arial" w:hAnsi="Arial" w:cs="Arial"/>
          <w:color w:val="000000" w:themeColor="text1"/>
        </w:rPr>
        <w:t xml:space="preserve">: </w:t>
      </w:r>
      <w:r w:rsidR="00911020" w:rsidRPr="005074E0">
        <w:rPr>
          <w:rFonts w:ascii="Arial" w:hAnsi="Arial" w:cs="Arial"/>
          <w:color w:val="000000" w:themeColor="text1"/>
        </w:rPr>
        <w:t>A</w:t>
      </w:r>
      <w:r w:rsidR="00567D16" w:rsidRPr="005074E0">
        <w:rPr>
          <w:rFonts w:ascii="Arial" w:hAnsi="Arial" w:cs="Arial"/>
          <w:color w:val="000000" w:themeColor="text1"/>
        </w:rPr>
        <w:t>lbuquerque</w:t>
      </w:r>
      <w:r w:rsidR="00E13FB0" w:rsidRPr="005074E0">
        <w:rPr>
          <w:rFonts w:ascii="Arial" w:hAnsi="Arial" w:cs="Arial"/>
          <w:color w:val="000000" w:themeColor="text1"/>
        </w:rPr>
        <w:t>, Memphis and Detroit.</w:t>
      </w:r>
      <w:r w:rsidR="004A2F62" w:rsidRPr="005074E0">
        <w:rPr>
          <w:rFonts w:ascii="Arial" w:hAnsi="Arial" w:cs="Arial"/>
          <w:color w:val="000000" w:themeColor="text1"/>
        </w:rPr>
        <w:t xml:space="preserve"> </w:t>
      </w:r>
      <w:r w:rsidR="008C1D1E" w:rsidRPr="005074E0">
        <w:rPr>
          <w:rFonts w:ascii="Arial" w:hAnsi="Arial" w:cs="Arial"/>
          <w:color w:val="000000" w:themeColor="text1"/>
        </w:rPr>
        <w:t xml:space="preserve"> </w:t>
      </w:r>
      <w:r w:rsidR="00911020" w:rsidRPr="005074E0">
        <w:rPr>
          <w:rFonts w:ascii="Arial" w:hAnsi="Arial" w:cs="Arial"/>
          <w:color w:val="000000" w:themeColor="text1"/>
        </w:rPr>
        <w:t xml:space="preserve"> </w:t>
      </w:r>
    </w:p>
    <w:p w14:paraId="45E1D4A2" w14:textId="05986656" w:rsidR="0040555C" w:rsidRPr="00611E25" w:rsidRDefault="00B1387E" w:rsidP="00567D16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Candace Lightner, </w:t>
      </w:r>
      <w:r w:rsidR="00EF5C1E" w:rsidRPr="005074E0">
        <w:rPr>
          <w:rFonts w:ascii="Arial" w:hAnsi="Arial" w:cs="Arial"/>
          <w:color w:val="000000" w:themeColor="text1"/>
        </w:rPr>
        <w:t>founder and president of We Save Lives, says, “</w:t>
      </w:r>
      <w:r w:rsidR="00BF2A94" w:rsidRPr="00611E25">
        <w:rPr>
          <w:rFonts w:ascii="Arial" w:hAnsi="Arial" w:cs="Arial"/>
          <w:color w:val="000000" w:themeColor="text1"/>
        </w:rPr>
        <w:t xml:space="preserve">Backseat passengers need to speak up. It’s an ability I had to embrace </w:t>
      </w:r>
      <w:r w:rsidR="00A3317B" w:rsidRPr="00611E25">
        <w:rPr>
          <w:rFonts w:ascii="Arial" w:hAnsi="Arial" w:cs="Arial"/>
          <w:color w:val="000000" w:themeColor="text1"/>
        </w:rPr>
        <w:t xml:space="preserve">once I gave up my car and became a passenger. I have met too many families affected by these tragedies. There is a solution. We can stop crashes just by speaking up. </w:t>
      </w:r>
      <w:r w:rsidR="008859F2" w:rsidRPr="00611E25">
        <w:rPr>
          <w:rFonts w:ascii="Arial" w:hAnsi="Arial" w:cs="Arial"/>
          <w:color w:val="000000" w:themeColor="text1"/>
        </w:rPr>
        <w:t>We</w:t>
      </w:r>
      <w:r w:rsidR="0068740A" w:rsidRPr="00611E25">
        <w:rPr>
          <w:rFonts w:ascii="Arial" w:hAnsi="Arial" w:cs="Arial"/>
          <w:color w:val="000000" w:themeColor="text1"/>
        </w:rPr>
        <w:t xml:space="preserve"> must </w:t>
      </w:r>
      <w:r w:rsidR="008859F2" w:rsidRPr="00611E25">
        <w:rPr>
          <w:rFonts w:ascii="Arial" w:hAnsi="Arial" w:cs="Arial"/>
          <w:color w:val="000000" w:themeColor="text1"/>
        </w:rPr>
        <w:t>s</w:t>
      </w:r>
      <w:r w:rsidR="008F16BE" w:rsidRPr="00611E25">
        <w:rPr>
          <w:rFonts w:ascii="Arial" w:hAnsi="Arial" w:cs="Arial"/>
          <w:color w:val="000000" w:themeColor="text1"/>
        </w:rPr>
        <w:t>top worrying about being an anxious passenger or a busybody…</w:t>
      </w:r>
      <w:r w:rsidR="0040555C" w:rsidRPr="00611E25">
        <w:rPr>
          <w:rFonts w:ascii="Arial" w:hAnsi="Arial" w:cs="Arial"/>
          <w:color w:val="000000" w:themeColor="text1"/>
        </w:rPr>
        <w:t xml:space="preserve">ask yourself if you love yourself enough to speak up!” </w:t>
      </w:r>
    </w:p>
    <w:p w14:paraId="1D38D4BE" w14:textId="4E4A027B" w:rsidR="00501962" w:rsidRPr="005074E0" w:rsidRDefault="00501962" w:rsidP="00501962">
      <w:pPr>
        <w:rPr>
          <w:rFonts w:ascii="Arial" w:hAnsi="Arial" w:cs="Arial"/>
          <w:color w:val="000000" w:themeColor="text1"/>
        </w:rPr>
      </w:pPr>
      <w:r w:rsidRPr="00611E25">
        <w:rPr>
          <w:rFonts w:ascii="Arial" w:hAnsi="Arial" w:cs="Arial"/>
          <w:color w:val="000000" w:themeColor="text1"/>
        </w:rPr>
        <w:t>“When people understand the dangers of driving impaired, distracted, aggressively and drowsy, there’s a better chance they will speak up if they</w:t>
      </w:r>
      <w:r w:rsidR="00A3317B" w:rsidRPr="00611E25">
        <w:rPr>
          <w:rFonts w:ascii="Arial" w:hAnsi="Arial" w:cs="Arial"/>
          <w:color w:val="000000" w:themeColor="text1"/>
        </w:rPr>
        <w:t xml:space="preserve"> a</w:t>
      </w:r>
      <w:r w:rsidRPr="00611E25">
        <w:rPr>
          <w:rFonts w:ascii="Arial" w:hAnsi="Arial" w:cs="Arial"/>
          <w:color w:val="000000" w:themeColor="text1"/>
        </w:rPr>
        <w:t xml:space="preserve">re passengers in </w:t>
      </w:r>
      <w:r w:rsidR="00A132C7" w:rsidRPr="00611E25">
        <w:rPr>
          <w:rFonts w:ascii="Arial" w:hAnsi="Arial" w:cs="Arial"/>
          <w:color w:val="000000" w:themeColor="text1"/>
        </w:rPr>
        <w:t xml:space="preserve">a </w:t>
      </w:r>
      <w:r w:rsidRPr="00611E25">
        <w:rPr>
          <w:rFonts w:ascii="Arial" w:hAnsi="Arial" w:cs="Arial"/>
          <w:color w:val="000000" w:themeColor="text1"/>
        </w:rPr>
        <w:t>car being driven unsafely</w:t>
      </w:r>
      <w:r w:rsidR="00A132C7" w:rsidRPr="00611E25">
        <w:rPr>
          <w:rFonts w:ascii="Arial" w:hAnsi="Arial" w:cs="Arial"/>
          <w:color w:val="000000" w:themeColor="text1"/>
        </w:rPr>
        <w:t xml:space="preserve">. </w:t>
      </w:r>
      <w:r w:rsidRPr="00611E25">
        <w:rPr>
          <w:rFonts w:ascii="Arial" w:hAnsi="Arial" w:cs="Arial"/>
          <w:color w:val="000000" w:themeColor="text1"/>
        </w:rPr>
        <w:t>The National Passenger Safety Week campaign hopes to empower passengers about how they</w:t>
      </w:r>
      <w:r w:rsidRPr="005074E0">
        <w:rPr>
          <w:rFonts w:ascii="Arial" w:hAnsi="Arial" w:cs="Arial"/>
          <w:color w:val="000000" w:themeColor="text1"/>
        </w:rPr>
        <w:t xml:space="preserve"> can save lives by calling out unsafe driving before crashes happen</w:t>
      </w:r>
      <w:r w:rsidR="005D5D54">
        <w:rPr>
          <w:rFonts w:ascii="Arial" w:hAnsi="Arial" w:cs="Arial"/>
          <w:color w:val="000000" w:themeColor="text1"/>
        </w:rPr>
        <w:t xml:space="preserve">. </w:t>
      </w:r>
      <w:r w:rsidRPr="005074E0">
        <w:rPr>
          <w:rFonts w:ascii="Arial" w:hAnsi="Arial" w:cs="Arial"/>
          <w:color w:val="000000" w:themeColor="text1"/>
        </w:rPr>
        <w:t>We can’t worry about being considered ‘backseat drivers</w:t>
      </w:r>
      <w:r w:rsidR="00B266AE">
        <w:rPr>
          <w:rFonts w:ascii="Arial" w:hAnsi="Arial" w:cs="Arial"/>
          <w:color w:val="000000" w:themeColor="text1"/>
        </w:rPr>
        <w:t xml:space="preserve">.’ </w:t>
      </w:r>
      <w:r w:rsidRPr="005074E0">
        <w:rPr>
          <w:rFonts w:ascii="Arial" w:hAnsi="Arial" w:cs="Arial"/>
          <w:color w:val="000000" w:themeColor="text1"/>
        </w:rPr>
        <w:t>It’s for everyone’s safety</w:t>
      </w:r>
      <w:r w:rsidR="005D5D54">
        <w:rPr>
          <w:rFonts w:ascii="Arial" w:hAnsi="Arial" w:cs="Arial"/>
          <w:color w:val="000000" w:themeColor="text1"/>
        </w:rPr>
        <w:t xml:space="preserve">,” says </w:t>
      </w:r>
      <w:r w:rsidR="005D5D54" w:rsidRPr="005D5D54">
        <w:rPr>
          <w:rFonts w:ascii="Arial" w:hAnsi="Arial" w:cs="Arial"/>
          <w:color w:val="000000" w:themeColor="text1"/>
        </w:rPr>
        <w:t xml:space="preserve">Michelle Anderson, director of operations at The National Road Safety Foundation, </w:t>
      </w:r>
    </w:p>
    <w:p w14:paraId="646D2237" w14:textId="52E50FCD" w:rsidR="009A7FAB" w:rsidRPr="005074E0" w:rsidRDefault="00454921" w:rsidP="009A7FAB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Tammy </w:t>
      </w:r>
      <w:proofErr w:type="spellStart"/>
      <w:r w:rsidRPr="005074E0">
        <w:rPr>
          <w:rFonts w:ascii="Arial" w:hAnsi="Arial" w:cs="Arial"/>
          <w:color w:val="000000" w:themeColor="text1"/>
        </w:rPr>
        <w:t>Gweedo</w:t>
      </w:r>
      <w:proofErr w:type="spellEnd"/>
      <w:r w:rsidRPr="005074E0">
        <w:rPr>
          <w:rFonts w:ascii="Arial" w:hAnsi="Arial" w:cs="Arial"/>
          <w:color w:val="000000" w:themeColor="text1"/>
        </w:rPr>
        <w:t xml:space="preserve"> McGee</w:t>
      </w:r>
      <w:r w:rsidR="00260E73" w:rsidRPr="005074E0">
        <w:rPr>
          <w:rFonts w:ascii="Arial" w:hAnsi="Arial" w:cs="Arial"/>
          <w:color w:val="000000" w:themeColor="text1"/>
        </w:rPr>
        <w:t xml:space="preserve">, founder of the </w:t>
      </w:r>
      <w:hyperlink r:id="rId18" w:history="1">
        <w:proofErr w:type="spellStart"/>
        <w:r w:rsidR="00260E73" w:rsidRPr="005074E0">
          <w:rPr>
            <w:rStyle w:val="Hyperlink"/>
            <w:rFonts w:ascii="Arial" w:hAnsi="Arial" w:cs="Arial"/>
            <w:color w:val="000000" w:themeColor="text1"/>
          </w:rPr>
          <w:t>Gweedo</w:t>
        </w:r>
        <w:proofErr w:type="spellEnd"/>
        <w:r w:rsidR="00260E73" w:rsidRPr="005074E0">
          <w:rPr>
            <w:rStyle w:val="Hyperlink"/>
            <w:rFonts w:ascii="Arial" w:hAnsi="Arial" w:cs="Arial"/>
            <w:color w:val="000000" w:themeColor="text1"/>
          </w:rPr>
          <w:t xml:space="preserve"> Memorial Foundation</w:t>
        </w:r>
      </w:hyperlink>
      <w:r w:rsidR="00260E73" w:rsidRPr="005074E0">
        <w:rPr>
          <w:rFonts w:ascii="Arial" w:hAnsi="Arial" w:cs="Arial"/>
          <w:color w:val="000000" w:themeColor="text1"/>
        </w:rPr>
        <w:t>, says, “</w:t>
      </w:r>
      <w:r w:rsidR="009A7FAB" w:rsidRPr="005074E0">
        <w:rPr>
          <w:rFonts w:ascii="Arial" w:hAnsi="Arial" w:cs="Arial"/>
          <w:color w:val="000000" w:themeColor="text1"/>
        </w:rPr>
        <w:t xml:space="preserve">My son Conner and another teen were passengers in a car with an unlicensed driver who had bragged online about speeding. On </w:t>
      </w:r>
      <w:r w:rsidR="00260E73" w:rsidRPr="005074E0">
        <w:rPr>
          <w:rFonts w:ascii="Arial" w:hAnsi="Arial" w:cs="Arial"/>
          <w:color w:val="000000" w:themeColor="text1"/>
        </w:rPr>
        <w:t>h</w:t>
      </w:r>
      <w:r w:rsidR="009A7FAB" w:rsidRPr="005074E0">
        <w:rPr>
          <w:rFonts w:ascii="Arial" w:hAnsi="Arial" w:cs="Arial"/>
          <w:color w:val="000000" w:themeColor="text1"/>
        </w:rPr>
        <w:t>omecoming night, the driver, going twice the speed limit, lost control, hit a tree</w:t>
      </w:r>
      <w:r w:rsidR="006B04DD" w:rsidRPr="005074E0">
        <w:rPr>
          <w:rFonts w:ascii="Arial" w:hAnsi="Arial" w:cs="Arial"/>
          <w:color w:val="000000" w:themeColor="text1"/>
        </w:rPr>
        <w:t xml:space="preserve"> </w:t>
      </w:r>
      <w:r w:rsidR="009A7FAB" w:rsidRPr="005074E0">
        <w:rPr>
          <w:rFonts w:ascii="Arial" w:hAnsi="Arial" w:cs="Arial"/>
          <w:color w:val="000000" w:themeColor="text1"/>
        </w:rPr>
        <w:t>and all three boys</w:t>
      </w:r>
      <w:r w:rsidR="00260E73" w:rsidRPr="005074E0">
        <w:rPr>
          <w:rFonts w:ascii="Arial" w:hAnsi="Arial" w:cs="Arial"/>
          <w:color w:val="000000" w:themeColor="text1"/>
        </w:rPr>
        <w:t xml:space="preserve"> </w:t>
      </w:r>
      <w:r w:rsidR="009A7FAB" w:rsidRPr="005074E0">
        <w:rPr>
          <w:rFonts w:ascii="Arial" w:hAnsi="Arial" w:cs="Arial"/>
          <w:color w:val="000000" w:themeColor="text1"/>
        </w:rPr>
        <w:t>—</w:t>
      </w:r>
      <w:r w:rsidR="00260E73" w:rsidRPr="005074E0">
        <w:rPr>
          <w:rFonts w:ascii="Arial" w:hAnsi="Arial" w:cs="Arial"/>
          <w:color w:val="000000" w:themeColor="text1"/>
        </w:rPr>
        <w:t xml:space="preserve"> </w:t>
      </w:r>
      <w:r w:rsidR="009A7FAB" w:rsidRPr="005074E0">
        <w:rPr>
          <w:rFonts w:ascii="Arial" w:hAnsi="Arial" w:cs="Arial"/>
          <w:color w:val="000000" w:themeColor="text1"/>
        </w:rPr>
        <w:t>Conner, the driver</w:t>
      </w:r>
      <w:r w:rsidR="00260E73" w:rsidRPr="005074E0">
        <w:rPr>
          <w:rFonts w:ascii="Arial" w:hAnsi="Arial" w:cs="Arial"/>
          <w:color w:val="000000" w:themeColor="text1"/>
        </w:rPr>
        <w:t xml:space="preserve"> </w:t>
      </w:r>
      <w:r w:rsidR="009A7FAB" w:rsidRPr="005074E0">
        <w:rPr>
          <w:rFonts w:ascii="Arial" w:hAnsi="Arial" w:cs="Arial"/>
          <w:color w:val="000000" w:themeColor="text1"/>
        </w:rPr>
        <w:t>and a passenger—</w:t>
      </w:r>
      <w:r w:rsidR="006B04DD" w:rsidRPr="005074E0">
        <w:rPr>
          <w:rFonts w:ascii="Arial" w:hAnsi="Arial" w:cs="Arial"/>
          <w:color w:val="000000" w:themeColor="text1"/>
        </w:rPr>
        <w:t xml:space="preserve"> </w:t>
      </w:r>
      <w:r w:rsidR="009A7FAB" w:rsidRPr="005074E0">
        <w:rPr>
          <w:rFonts w:ascii="Arial" w:hAnsi="Arial" w:cs="Arial"/>
          <w:color w:val="000000" w:themeColor="text1"/>
        </w:rPr>
        <w:t>were killed. I would like to believe that Conner urged him to slow down. But I will never know.</w:t>
      </w:r>
      <w:r w:rsidR="00260E73" w:rsidRPr="005074E0">
        <w:rPr>
          <w:rFonts w:ascii="Arial" w:hAnsi="Arial" w:cs="Arial"/>
          <w:color w:val="000000" w:themeColor="text1"/>
        </w:rPr>
        <w:t>”</w:t>
      </w:r>
    </w:p>
    <w:p w14:paraId="0F67E80D" w14:textId="0CB32D51" w:rsidR="009157B2" w:rsidRPr="005074E0" w:rsidRDefault="009157B2" w:rsidP="00D249CE">
      <w:pPr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NPSW’s website </w:t>
      </w:r>
      <w:r w:rsidR="008F2D45" w:rsidRPr="005074E0">
        <w:rPr>
          <w:rFonts w:ascii="Arial" w:hAnsi="Arial" w:cs="Arial"/>
          <w:color w:val="000000" w:themeColor="text1"/>
        </w:rPr>
        <w:t xml:space="preserve">at </w:t>
      </w:r>
      <w:hyperlink r:id="rId19" w:history="1">
        <w:r w:rsidR="008F2D45" w:rsidRPr="005074E0">
          <w:rPr>
            <w:rStyle w:val="Hyperlink"/>
            <w:rFonts w:ascii="Arial" w:hAnsi="Arial" w:cs="Arial"/>
            <w:color w:val="000000" w:themeColor="text1"/>
          </w:rPr>
          <w:t>nationalpassengersafety.org</w:t>
        </w:r>
      </w:hyperlink>
      <w:r w:rsidR="008F2D45" w:rsidRPr="005074E0">
        <w:rPr>
          <w:rFonts w:ascii="Arial" w:hAnsi="Arial" w:cs="Arial"/>
          <w:color w:val="000000" w:themeColor="text1"/>
        </w:rPr>
        <w:t xml:space="preserve"> </w:t>
      </w:r>
      <w:r w:rsidRPr="005074E0">
        <w:rPr>
          <w:rFonts w:ascii="Arial" w:hAnsi="Arial" w:cs="Arial"/>
          <w:color w:val="000000" w:themeColor="text1"/>
        </w:rPr>
        <w:t>includes</w:t>
      </w:r>
      <w:r w:rsidR="00D249CE" w:rsidRPr="005074E0">
        <w:rPr>
          <w:rFonts w:ascii="Arial" w:hAnsi="Arial" w:cs="Arial"/>
          <w:color w:val="000000" w:themeColor="text1"/>
        </w:rPr>
        <w:t xml:space="preserve"> the </w:t>
      </w:r>
      <w:r w:rsidR="00CF71A8" w:rsidRPr="005074E0">
        <w:rPr>
          <w:rFonts w:ascii="Arial" w:hAnsi="Arial" w:cs="Arial"/>
          <w:color w:val="000000" w:themeColor="text1"/>
        </w:rPr>
        <w:t>Courage to Intervene Promise</w:t>
      </w:r>
      <w:r w:rsidR="00D249CE" w:rsidRPr="005074E0">
        <w:rPr>
          <w:rFonts w:ascii="Arial" w:hAnsi="Arial" w:cs="Arial"/>
          <w:color w:val="000000" w:themeColor="text1"/>
        </w:rPr>
        <w:t xml:space="preserve">, which states: </w:t>
      </w:r>
    </w:p>
    <w:p w14:paraId="5DEFE787" w14:textId="2A87B2C7" w:rsidR="00D249CE" w:rsidRPr="005074E0" w:rsidRDefault="00D249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“I will stop my friends and loved ones from driving</w:t>
      </w:r>
      <w:r w:rsidR="007F4502" w:rsidRPr="005074E0">
        <w:rPr>
          <w:rFonts w:ascii="Arial" w:hAnsi="Arial" w:cs="Arial"/>
          <w:color w:val="000000" w:themeColor="text1"/>
        </w:rPr>
        <w:t xml:space="preserve"> buzzed, drunk</w:t>
      </w:r>
      <w:r w:rsidR="00AE342A" w:rsidRPr="005074E0">
        <w:rPr>
          <w:rFonts w:ascii="Arial" w:hAnsi="Arial" w:cs="Arial"/>
          <w:color w:val="000000" w:themeColor="text1"/>
        </w:rPr>
        <w:t xml:space="preserve">, </w:t>
      </w:r>
      <w:r w:rsidR="007F4502" w:rsidRPr="005074E0">
        <w:rPr>
          <w:rFonts w:ascii="Arial" w:hAnsi="Arial" w:cs="Arial"/>
          <w:color w:val="000000" w:themeColor="text1"/>
        </w:rPr>
        <w:t xml:space="preserve">or </w:t>
      </w:r>
      <w:r w:rsidRPr="005074E0">
        <w:rPr>
          <w:rFonts w:ascii="Arial" w:hAnsi="Arial" w:cs="Arial"/>
          <w:color w:val="000000" w:themeColor="text1"/>
        </w:rPr>
        <w:t>drugged</w:t>
      </w:r>
    </w:p>
    <w:p w14:paraId="7ADAE0E4" w14:textId="32E251B6" w:rsidR="00D249CE" w:rsidRPr="005074E0" w:rsidRDefault="00D249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I will </w:t>
      </w:r>
      <w:r w:rsidRPr="005074E0">
        <w:rPr>
          <w:rFonts w:ascii="Arial" w:hAnsi="Arial" w:cs="Arial"/>
          <w:color w:val="000000" w:themeColor="text1"/>
          <w:u w:val="single"/>
        </w:rPr>
        <w:t>not</w:t>
      </w:r>
      <w:r w:rsidRPr="005074E0">
        <w:rPr>
          <w:rFonts w:ascii="Arial" w:hAnsi="Arial" w:cs="Arial"/>
          <w:color w:val="000000" w:themeColor="text1"/>
        </w:rPr>
        <w:t xml:space="preserve"> ride with </w:t>
      </w:r>
      <w:r w:rsidR="004100D4" w:rsidRPr="005074E0">
        <w:rPr>
          <w:rFonts w:ascii="Arial" w:hAnsi="Arial" w:cs="Arial"/>
          <w:color w:val="000000" w:themeColor="text1"/>
        </w:rPr>
        <w:t>them if they are under any kind of influence and w</w:t>
      </w:r>
      <w:r w:rsidRPr="005074E0">
        <w:rPr>
          <w:rFonts w:ascii="Arial" w:hAnsi="Arial" w:cs="Arial"/>
          <w:color w:val="000000" w:themeColor="text1"/>
        </w:rPr>
        <w:t>ill encourage others to do the same</w:t>
      </w:r>
    </w:p>
    <w:p w14:paraId="50EDDB9F" w14:textId="2F658FA8" w:rsidR="004100D4" w:rsidRPr="005074E0" w:rsidRDefault="000F61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I will stop my friends from using their cell phones while driving </w:t>
      </w:r>
    </w:p>
    <w:p w14:paraId="26AA240B" w14:textId="6644E005" w:rsidR="000F61CE" w:rsidRPr="005074E0" w:rsidRDefault="000F61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I will not risk my life to keep others from killing themselves or someone else</w:t>
      </w:r>
    </w:p>
    <w:p w14:paraId="28A16585" w14:textId="77777777" w:rsidR="00D249CE" w:rsidRPr="005074E0" w:rsidRDefault="00D249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>I will have the Courage to Intervene</w:t>
      </w:r>
    </w:p>
    <w:p w14:paraId="3AA77FB7" w14:textId="4410EC96" w:rsidR="00D249CE" w:rsidRPr="005074E0" w:rsidRDefault="00D249CE" w:rsidP="005106D8">
      <w:pPr>
        <w:spacing w:line="240" w:lineRule="auto"/>
        <w:contextualSpacing/>
        <w:rPr>
          <w:rFonts w:ascii="Arial" w:hAnsi="Arial" w:cs="Arial"/>
          <w:color w:val="000000" w:themeColor="text1"/>
        </w:rPr>
      </w:pPr>
      <w:r w:rsidRPr="005074E0">
        <w:rPr>
          <w:rFonts w:ascii="Arial" w:hAnsi="Arial" w:cs="Arial"/>
          <w:color w:val="000000" w:themeColor="text1"/>
        </w:rPr>
        <w:t xml:space="preserve">Because I </w:t>
      </w:r>
      <w:r w:rsidR="00602607" w:rsidRPr="005074E0">
        <w:rPr>
          <w:rFonts w:ascii="Arial" w:hAnsi="Arial" w:cs="Arial"/>
          <w:color w:val="000000" w:themeColor="text1"/>
        </w:rPr>
        <w:t>C</w:t>
      </w:r>
      <w:r w:rsidRPr="005074E0">
        <w:rPr>
          <w:rFonts w:ascii="Arial" w:hAnsi="Arial" w:cs="Arial"/>
          <w:color w:val="000000" w:themeColor="text1"/>
        </w:rPr>
        <w:t>are . . .”</w:t>
      </w:r>
    </w:p>
    <w:p w14:paraId="5BC7F866" w14:textId="0BFCB73B" w:rsidR="00A0251B" w:rsidRPr="00600DB0" w:rsidRDefault="00A0251B" w:rsidP="00D249CE">
      <w:pPr>
        <w:pStyle w:val="ListParagraph"/>
        <w:rPr>
          <w:rFonts w:ascii="Arial" w:hAnsi="Arial" w:cs="Arial"/>
          <w:color w:val="000000" w:themeColor="text1"/>
        </w:rPr>
      </w:pPr>
    </w:p>
    <w:p w14:paraId="15395793" w14:textId="77777777" w:rsidR="005106D8" w:rsidRPr="00600DB0" w:rsidRDefault="005106D8" w:rsidP="00D249CE">
      <w:pPr>
        <w:pStyle w:val="ListParagraph"/>
        <w:rPr>
          <w:rFonts w:ascii="Arial" w:hAnsi="Arial" w:cs="Arial"/>
          <w:color w:val="000000" w:themeColor="text1"/>
        </w:rPr>
      </w:pPr>
    </w:p>
    <w:p w14:paraId="00574BA2" w14:textId="566255CE" w:rsidR="005106D8" w:rsidRPr="006579AF" w:rsidRDefault="005106D8" w:rsidP="005106D8">
      <w:pPr>
        <w:pStyle w:val="ListParagraph"/>
        <w:jc w:val="center"/>
        <w:rPr>
          <w:rFonts w:ascii="Arial" w:hAnsi="Arial" w:cs="Arial"/>
          <w:color w:val="000000" w:themeColor="text1"/>
        </w:rPr>
      </w:pPr>
      <w:r w:rsidRPr="006579AF">
        <w:rPr>
          <w:rFonts w:ascii="Arial" w:hAnsi="Arial" w:cs="Arial"/>
          <w:color w:val="000000" w:themeColor="text1"/>
        </w:rPr>
        <w:t>###</w:t>
      </w:r>
    </w:p>
    <w:p w14:paraId="51F4897D" w14:textId="77777777" w:rsidR="005106D8" w:rsidRPr="006579AF" w:rsidRDefault="005106D8" w:rsidP="005106D8">
      <w:pPr>
        <w:pStyle w:val="ListParagraph"/>
        <w:jc w:val="center"/>
        <w:rPr>
          <w:rFonts w:ascii="Arial" w:hAnsi="Arial" w:cs="Arial"/>
          <w:color w:val="000000" w:themeColor="text1"/>
        </w:rPr>
      </w:pPr>
    </w:p>
    <w:p w14:paraId="5B942945" w14:textId="290347E9" w:rsidR="005106D8" w:rsidRPr="006579AF" w:rsidRDefault="005106D8" w:rsidP="005106D8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579AF">
        <w:rPr>
          <w:rFonts w:ascii="Arial" w:hAnsi="Arial" w:cs="Arial"/>
          <w:color w:val="000000" w:themeColor="text1"/>
          <w:sz w:val="20"/>
          <w:szCs w:val="20"/>
        </w:rPr>
        <w:t>MEDIA CONTACT:</w:t>
      </w:r>
    </w:p>
    <w:p w14:paraId="2736C042" w14:textId="6F2D1191" w:rsidR="005106D8" w:rsidRPr="006579AF" w:rsidRDefault="005106D8" w:rsidP="005106D8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579AF">
        <w:rPr>
          <w:rFonts w:ascii="Arial" w:hAnsi="Arial" w:cs="Arial"/>
          <w:color w:val="000000" w:themeColor="text1"/>
          <w:sz w:val="20"/>
          <w:szCs w:val="20"/>
        </w:rPr>
        <w:t>Adam Shapiro</w:t>
      </w:r>
    </w:p>
    <w:p w14:paraId="5C0A037C" w14:textId="4783737B" w:rsidR="005106D8" w:rsidRPr="006579AF" w:rsidRDefault="005106D8" w:rsidP="005106D8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hyperlink r:id="rId20" w:history="1">
        <w:r w:rsidRPr="006579A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Adam.Shapiro@ASPR.bz</w:t>
        </w:r>
      </w:hyperlink>
    </w:p>
    <w:p w14:paraId="02D2F61E" w14:textId="5EBF9A74" w:rsidR="005106D8" w:rsidRPr="006579AF" w:rsidRDefault="005106D8" w:rsidP="005106D8">
      <w:pPr>
        <w:spacing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6579AF">
        <w:rPr>
          <w:rFonts w:ascii="Arial" w:hAnsi="Arial" w:cs="Arial"/>
          <w:color w:val="000000" w:themeColor="text1"/>
          <w:sz w:val="20"/>
          <w:szCs w:val="20"/>
        </w:rPr>
        <w:t>202-427-3603</w:t>
      </w:r>
    </w:p>
    <w:sectPr w:rsidR="005106D8" w:rsidRPr="0065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5CFC"/>
    <w:multiLevelType w:val="hybridMultilevel"/>
    <w:tmpl w:val="D368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71A1"/>
    <w:multiLevelType w:val="multilevel"/>
    <w:tmpl w:val="F966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E22AD"/>
    <w:multiLevelType w:val="hybridMultilevel"/>
    <w:tmpl w:val="2130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3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958515">
    <w:abstractNumId w:val="2"/>
  </w:num>
  <w:num w:numId="3" w16cid:durableId="13556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7"/>
    <w:rsid w:val="00074CB9"/>
    <w:rsid w:val="00097EBC"/>
    <w:rsid w:val="000C7B0B"/>
    <w:rsid w:val="000E0245"/>
    <w:rsid w:val="000E4A43"/>
    <w:rsid w:val="000F61CE"/>
    <w:rsid w:val="00180813"/>
    <w:rsid w:val="001811E4"/>
    <w:rsid w:val="001D34DA"/>
    <w:rsid w:val="001F54FC"/>
    <w:rsid w:val="00260E73"/>
    <w:rsid w:val="00281BE8"/>
    <w:rsid w:val="00295703"/>
    <w:rsid w:val="002F7392"/>
    <w:rsid w:val="00300AEB"/>
    <w:rsid w:val="00317995"/>
    <w:rsid w:val="00344709"/>
    <w:rsid w:val="003B3E3B"/>
    <w:rsid w:val="003E7E9E"/>
    <w:rsid w:val="0040555C"/>
    <w:rsid w:val="004100D4"/>
    <w:rsid w:val="00415D10"/>
    <w:rsid w:val="00427A13"/>
    <w:rsid w:val="00454921"/>
    <w:rsid w:val="004941D0"/>
    <w:rsid w:val="004A2F62"/>
    <w:rsid w:val="004F5F1D"/>
    <w:rsid w:val="00501962"/>
    <w:rsid w:val="00505914"/>
    <w:rsid w:val="00505A8E"/>
    <w:rsid w:val="005074E0"/>
    <w:rsid w:val="005106D8"/>
    <w:rsid w:val="005608FB"/>
    <w:rsid w:val="00567D16"/>
    <w:rsid w:val="005730AA"/>
    <w:rsid w:val="005D579D"/>
    <w:rsid w:val="005D5D54"/>
    <w:rsid w:val="005D6478"/>
    <w:rsid w:val="005F4DFC"/>
    <w:rsid w:val="00600DB0"/>
    <w:rsid w:val="00602607"/>
    <w:rsid w:val="00611E25"/>
    <w:rsid w:val="00630AC4"/>
    <w:rsid w:val="006579AF"/>
    <w:rsid w:val="0067358A"/>
    <w:rsid w:val="0068740A"/>
    <w:rsid w:val="00690B1C"/>
    <w:rsid w:val="006A61D9"/>
    <w:rsid w:val="006B04DD"/>
    <w:rsid w:val="006D0443"/>
    <w:rsid w:val="006D7491"/>
    <w:rsid w:val="007002CC"/>
    <w:rsid w:val="00701A01"/>
    <w:rsid w:val="007619BB"/>
    <w:rsid w:val="00771DA8"/>
    <w:rsid w:val="007847A9"/>
    <w:rsid w:val="00785377"/>
    <w:rsid w:val="007A0A36"/>
    <w:rsid w:val="007B5FAC"/>
    <w:rsid w:val="007D396B"/>
    <w:rsid w:val="007E294A"/>
    <w:rsid w:val="007F4502"/>
    <w:rsid w:val="00802FDC"/>
    <w:rsid w:val="00831638"/>
    <w:rsid w:val="00870BB7"/>
    <w:rsid w:val="008859F2"/>
    <w:rsid w:val="008A6A73"/>
    <w:rsid w:val="008C1D1E"/>
    <w:rsid w:val="008C57E7"/>
    <w:rsid w:val="008C6B22"/>
    <w:rsid w:val="008E56B1"/>
    <w:rsid w:val="008F16BE"/>
    <w:rsid w:val="008F2D45"/>
    <w:rsid w:val="00902657"/>
    <w:rsid w:val="00911020"/>
    <w:rsid w:val="009157B2"/>
    <w:rsid w:val="009A7FAB"/>
    <w:rsid w:val="009C7426"/>
    <w:rsid w:val="009E6A98"/>
    <w:rsid w:val="009F7945"/>
    <w:rsid w:val="00A0251B"/>
    <w:rsid w:val="00A02F0B"/>
    <w:rsid w:val="00A03E9A"/>
    <w:rsid w:val="00A132C7"/>
    <w:rsid w:val="00A241AE"/>
    <w:rsid w:val="00A3317B"/>
    <w:rsid w:val="00A45F86"/>
    <w:rsid w:val="00A50EE0"/>
    <w:rsid w:val="00A678FF"/>
    <w:rsid w:val="00A94BE1"/>
    <w:rsid w:val="00AC2D65"/>
    <w:rsid w:val="00AE342A"/>
    <w:rsid w:val="00AE6F17"/>
    <w:rsid w:val="00B009DE"/>
    <w:rsid w:val="00B06E98"/>
    <w:rsid w:val="00B07CB9"/>
    <w:rsid w:val="00B1387E"/>
    <w:rsid w:val="00B161D4"/>
    <w:rsid w:val="00B266AE"/>
    <w:rsid w:val="00B27C37"/>
    <w:rsid w:val="00B3276A"/>
    <w:rsid w:val="00B425A8"/>
    <w:rsid w:val="00B5717F"/>
    <w:rsid w:val="00B63FD0"/>
    <w:rsid w:val="00B64E48"/>
    <w:rsid w:val="00B741AF"/>
    <w:rsid w:val="00B74440"/>
    <w:rsid w:val="00B83BDC"/>
    <w:rsid w:val="00B85E38"/>
    <w:rsid w:val="00BC0D44"/>
    <w:rsid w:val="00BC5F49"/>
    <w:rsid w:val="00BF2A94"/>
    <w:rsid w:val="00C36EBC"/>
    <w:rsid w:val="00C94E13"/>
    <w:rsid w:val="00CE1AD6"/>
    <w:rsid w:val="00CF71A8"/>
    <w:rsid w:val="00D02737"/>
    <w:rsid w:val="00D040C3"/>
    <w:rsid w:val="00D249CE"/>
    <w:rsid w:val="00D50B40"/>
    <w:rsid w:val="00D63050"/>
    <w:rsid w:val="00D801E7"/>
    <w:rsid w:val="00D81725"/>
    <w:rsid w:val="00D84BBC"/>
    <w:rsid w:val="00DA7C64"/>
    <w:rsid w:val="00DC2B50"/>
    <w:rsid w:val="00E02AAA"/>
    <w:rsid w:val="00E13FB0"/>
    <w:rsid w:val="00E569B4"/>
    <w:rsid w:val="00EC1A89"/>
    <w:rsid w:val="00EF5C1E"/>
    <w:rsid w:val="00F51606"/>
    <w:rsid w:val="00F5737E"/>
    <w:rsid w:val="00F74041"/>
    <w:rsid w:val="00F94B0A"/>
    <w:rsid w:val="00FD5948"/>
    <w:rsid w:val="00FE2F76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0D6E8"/>
  <w15:chartTrackingRefBased/>
  <w15:docId w15:val="{F2EB3C98-33CD-4F15-99C4-F79987D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6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27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E9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sf.org/" TargetMode="External"/><Relationship Id="rId18" Type="http://schemas.openxmlformats.org/officeDocument/2006/relationships/hyperlink" Target="https://www.connergweedo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esavelives.org/" TargetMode="External"/><Relationship Id="rId17" Type="http://schemas.openxmlformats.org/officeDocument/2006/relationships/hyperlink" Target="https://www.forbes.com/advisor/car-insurance/worst-drivers-by-c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orymaps.arcgis.com/stories/9e0e6b7397734c1387172bbc0001f29b" TargetMode="External"/><Relationship Id="rId20" Type="http://schemas.openxmlformats.org/officeDocument/2006/relationships/hyperlink" Target="mailto:Adam.Shapiro@ASPR.b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onalpassengersafety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htsa.gov/risky-driving/distracted-driving" TargetMode="External"/><Relationship Id="rId10" Type="http://schemas.openxmlformats.org/officeDocument/2006/relationships/hyperlink" Target="https://storymaps.arcgis.com/stories/9e0e6b7397734c1387172bbc0001f29b" TargetMode="External"/><Relationship Id="rId19" Type="http://schemas.openxmlformats.org/officeDocument/2006/relationships/hyperlink" Target="https://nationalpassengersafety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transportation.gov/NRSS/SaferPeop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FA9DFD4D2B849890D76BA9AD190E2" ma:contentTypeVersion="18" ma:contentTypeDescription="Create a new document." ma:contentTypeScope="" ma:versionID="803828e65f9102c59564e3a81027d4a3">
  <xsd:schema xmlns:xsd="http://www.w3.org/2001/XMLSchema" xmlns:xs="http://www.w3.org/2001/XMLSchema" xmlns:p="http://schemas.microsoft.com/office/2006/metadata/properties" xmlns:ns2="14ec452c-be8f-4f2f-a687-40e7862c2da9" xmlns:ns3="354b1c99-bbe1-407d-976e-f3a9cf8d2879" targetNamespace="http://schemas.microsoft.com/office/2006/metadata/properties" ma:root="true" ma:fieldsID="2018be85a96bdf7269d71f7b0c6025c3" ns2:_="" ns3:_="">
    <xsd:import namespace="14ec452c-be8f-4f2f-a687-40e7862c2da9"/>
    <xsd:import namespace="354b1c99-bbe1-407d-976e-f3a9cf8d2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c452c-be8f-4f2f-a687-40e7862c2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742c71a8-bf04-4261-953c-cd53568ef8e3}" ma:internalName="TaxCatchAll" ma:showField="CatchAllData" ma:web="14ec452c-be8f-4f2f-a687-40e7862c2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1c99-bbe1-407d-976e-f3a9cf8d2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7df5a7c-2faa-4b5d-85b8-8a7fcb74f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c452c-be8f-4f2f-a687-40e7862c2da9">3XQSKC5Q2JCV-2102554853-30961</_dlc_DocId>
    <TaxCatchAll xmlns="14ec452c-be8f-4f2f-a687-40e7862c2da9" xsi:nil="true"/>
    <lcf76f155ced4ddcb4097134ff3c332f xmlns="354b1c99-bbe1-407d-976e-f3a9cf8d2879">
      <Terms xmlns="http://schemas.microsoft.com/office/infopath/2007/PartnerControls"/>
    </lcf76f155ced4ddcb4097134ff3c332f>
    <_dlc_DocIdUrl xmlns="14ec452c-be8f-4f2f-a687-40e7862c2da9">
      <Url>https://adampr.sharepoint.com/_layouts/15/DocIdRedir.aspx?ID=3XQSKC5Q2JCV-2102554853-30961</Url>
      <Description>3XQSKC5Q2JCV-2102554853-30961</Description>
    </_dlc_DocIdUrl>
  </documentManagement>
</p:properties>
</file>

<file path=customXml/itemProps1.xml><?xml version="1.0" encoding="utf-8"?>
<ds:datastoreItem xmlns:ds="http://schemas.openxmlformats.org/officeDocument/2006/customXml" ds:itemID="{6FAC6BEA-4082-49A2-B399-1649EA2BD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3328D-DF13-460F-9D94-195519D0B3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DC40BF-7C0C-4333-B7DC-CE691986B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c452c-be8f-4f2f-a687-40e7862c2da9"/>
    <ds:schemaRef ds:uri="354b1c99-bbe1-407d-976e-f3a9cf8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C5133-E06C-48A4-B0B5-8DA2059C7418}">
  <ds:schemaRefs>
    <ds:schemaRef ds:uri="http://schemas.microsoft.com/office/2006/metadata/properties"/>
    <ds:schemaRef ds:uri="http://schemas.microsoft.com/office/infopath/2007/PartnerControls"/>
    <ds:schemaRef ds:uri="14ec452c-be8f-4f2f-a687-40e7862c2da9"/>
    <ds:schemaRef ds:uri="354b1c99-bbe1-407d-976e-f3a9cf8d2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3661</Characters>
  <Application>Microsoft Office Word</Application>
  <DocSecurity>0</DocSecurity>
  <Lines>73</Lines>
  <Paragraphs>37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Shapiro</dc:creator>
  <cp:keywords/>
  <dc:description/>
  <cp:lastModifiedBy>Adam Shapiro</cp:lastModifiedBy>
  <cp:revision>3</cp:revision>
  <cp:lastPrinted>2024-12-06T23:08:00Z</cp:lastPrinted>
  <dcterms:created xsi:type="dcterms:W3CDTF">2025-01-07T20:29:00Z</dcterms:created>
  <dcterms:modified xsi:type="dcterms:W3CDTF">2025-01-07T20:30:00Z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0x010100FDDFA9DFD4D2B849890D76BA9AD190E2</vt:lpwstr>
  </property>
  <property fmtid="{D5CDD505-2E9C-101B-9397-08002B2CF9AE}" pid="3" name="_dlc_DocIdItemGuid">
    <vt:lpwstr>55bc8f3b-62ff-4c8e-8bc5-9044285caa51</vt:lpwstr>
  </property>
  <property fmtid="{D5CDD505-2E9C-101B-9397-08002B2CF9AE}" pid="4" name="MediaServiceImageTags">
    <vt:lpwstr/>
  </property>
</Properties>
</file>